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3641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F3642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F3643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1F373B" wp14:editId="351F373C">
            <wp:extent cx="808990" cy="886460"/>
            <wp:effectExtent l="0" t="0" r="0" b="8890"/>
            <wp:docPr id="102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08990" cy="886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1F373D" wp14:editId="351F373E">
            <wp:extent cx="1853565" cy="542290"/>
            <wp:effectExtent l="0" t="0" r="0" b="0"/>
            <wp:docPr id="102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535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1F373F" wp14:editId="351F3740">
            <wp:extent cx="518160" cy="859790"/>
            <wp:effectExtent l="0" t="0" r="0" b="0"/>
            <wp:docPr id="102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1816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351F3644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F3645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F3648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F3649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ВОСТОЧНОСЛАВЯНСКОЙ ФИЛОЛОГИИ ЯГЕЛЛОНСКОГО УНИВЕРСИТЕТА</w:t>
      </w:r>
    </w:p>
    <w:p w14:paraId="351F364A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F364B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государственный педагогический университет</w:t>
      </w:r>
    </w:p>
    <w:p w14:paraId="351F364C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В.П. Астафьева</w:t>
      </w:r>
    </w:p>
    <w:p w14:paraId="351F364D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4E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Ассоциация преподавателей русского языка и литературы</w:t>
      </w:r>
    </w:p>
    <w:p w14:paraId="351F364F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 школы</w:t>
      </w:r>
    </w:p>
    <w:p w14:paraId="351F3650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51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1F3652" w14:textId="77777777" w:rsidR="00F40984" w:rsidRDefault="00A202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Международного научного семинара</w:t>
      </w:r>
    </w:p>
    <w:p w14:paraId="351F3653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51F3654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51F3655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51F3656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 героя современности </w:t>
      </w:r>
    </w:p>
    <w:p w14:paraId="351F3657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прозе рубежа ХХ – ХХ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веков  </w:t>
      </w:r>
    </w:p>
    <w:p w14:paraId="351F3658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51F3659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1F365A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1F365B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– 29 октября 2021 года</w:t>
      </w:r>
    </w:p>
    <w:p w14:paraId="351F365C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5D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5E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5F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60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61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62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63" w14:textId="77777777" w:rsidR="00F40984" w:rsidRDefault="00A20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</w:t>
      </w:r>
    </w:p>
    <w:p w14:paraId="351F3664" w14:textId="77777777" w:rsidR="00F40984" w:rsidRDefault="00F40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65" w14:textId="77777777" w:rsidR="00F40984" w:rsidRDefault="00A20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14:paraId="351F3666" w14:textId="77777777" w:rsidR="00F40984" w:rsidRDefault="00F40984">
      <w:pPr>
        <w:rPr>
          <w:rFonts w:ascii="Times New Roman" w:hAnsi="Times New Roman" w:cs="Times New Roman"/>
          <w:b/>
          <w:sz w:val="32"/>
          <w:szCs w:val="32"/>
        </w:rPr>
      </w:pPr>
    </w:p>
    <w:p w14:paraId="351F3667" w14:textId="77777777" w:rsidR="00F40984" w:rsidRDefault="00A20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Международного научного семинара</w:t>
      </w:r>
    </w:p>
    <w:p w14:paraId="351F3668" w14:textId="77777777" w:rsidR="00F40984" w:rsidRDefault="00F409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1F3669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</w:p>
    <w:p w14:paraId="351F366A" w14:textId="77777777" w:rsidR="00F40984" w:rsidRPr="00A57D82" w:rsidRDefault="00A20259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Наталья Ковтун – </w:t>
      </w:r>
      <w:r w:rsidRPr="00EE57B0">
        <w:rPr>
          <w:rFonts w:ascii="Times New Roman" w:hAnsi="Times New Roman" w:cs="Times New Roman"/>
          <w:bCs/>
          <w:sz w:val="28"/>
          <w:szCs w:val="28"/>
        </w:rPr>
        <w:t xml:space="preserve">доктор филологических наук, профессор, </w:t>
      </w:r>
      <w:r w:rsidR="00A57D82" w:rsidRPr="00EE57B0">
        <w:rPr>
          <w:rFonts w:ascii="Times New Roman" w:hAnsi="Times New Roman" w:cs="Times New Roman"/>
          <w:bCs/>
          <w:sz w:val="28"/>
          <w:szCs w:val="28"/>
        </w:rPr>
        <w:t>Красноярский государственный педагогический университет им. В</w:t>
      </w:r>
      <w:r w:rsidR="00A57D82" w:rsidRPr="00EE57B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A57D82" w:rsidRPr="00EE57B0">
        <w:rPr>
          <w:rFonts w:ascii="Times New Roman" w:hAnsi="Times New Roman" w:cs="Times New Roman"/>
          <w:bCs/>
          <w:sz w:val="28"/>
          <w:szCs w:val="28"/>
        </w:rPr>
        <w:t>П</w:t>
      </w:r>
      <w:r w:rsidR="00A57D82" w:rsidRPr="00EE57B0">
        <w:rPr>
          <w:rFonts w:ascii="Times New Roman" w:hAnsi="Times New Roman" w:cs="Times New Roman"/>
          <w:bCs/>
          <w:sz w:val="28"/>
          <w:szCs w:val="28"/>
          <w:lang w:val="en-US"/>
        </w:rPr>
        <w:t>. </w:t>
      </w:r>
      <w:r w:rsidR="00A57D82" w:rsidRPr="00EE57B0">
        <w:rPr>
          <w:rFonts w:ascii="Times New Roman" w:hAnsi="Times New Roman" w:cs="Times New Roman"/>
          <w:bCs/>
          <w:sz w:val="28"/>
          <w:szCs w:val="28"/>
        </w:rPr>
        <w:t>Астафьева</w:t>
      </w:r>
      <w:r w:rsidR="00A57D82" w:rsidRPr="00EE57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Visiting Staff, </w:t>
      </w:r>
      <w:r w:rsidRPr="00EE57B0">
        <w:rPr>
          <w:rFonts w:ascii="Times New Roman" w:hAnsi="Times New Roman" w:cs="Times New Roman"/>
          <w:bCs/>
          <w:sz w:val="28"/>
          <w:szCs w:val="28"/>
          <w:lang w:val="en-US"/>
        </w:rPr>
        <w:t>The Uni</w:t>
      </w:r>
      <w:r w:rsidR="00A57D82" w:rsidRPr="00EE57B0">
        <w:rPr>
          <w:rFonts w:ascii="Times New Roman" w:hAnsi="Times New Roman" w:cs="Times New Roman"/>
          <w:bCs/>
          <w:sz w:val="28"/>
          <w:szCs w:val="28"/>
          <w:lang w:val="en-US"/>
        </w:rPr>
        <w:t>versity of Sheffield (England)</w:t>
      </w:r>
    </w:p>
    <w:p w14:paraId="351F366B" w14:textId="77777777" w:rsidR="00F40984" w:rsidRPr="00F56E2F" w:rsidRDefault="00F56E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D82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A57D82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A57D82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A57D82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 w:rsidRPr="00F56E2F">
        <w:rPr>
          <w:rFonts w:ascii="Times New Roman" w:hAnsi="Times New Roman" w:cs="Times New Roman"/>
          <w:b/>
          <w:bCs/>
          <w:sz w:val="28"/>
          <w:szCs w:val="28"/>
        </w:rPr>
        <w:t>Сопредседатель  оргкомитета</w:t>
      </w:r>
    </w:p>
    <w:p w14:paraId="351F366C" w14:textId="77777777" w:rsidR="00F56E2F" w:rsidRDefault="00F56E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E2F">
        <w:rPr>
          <w:rFonts w:ascii="Times New Roman" w:hAnsi="Times New Roman" w:cs="Times New Roman"/>
          <w:b/>
          <w:bCs/>
          <w:sz w:val="28"/>
          <w:szCs w:val="28"/>
        </w:rPr>
        <w:t>Якуб Садовский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профессор, директор</w:t>
      </w:r>
      <w:r w:rsidRPr="00F56E2F">
        <w:rPr>
          <w:rFonts w:ascii="Times New Roman" w:hAnsi="Times New Roman" w:cs="Times New Roman"/>
          <w:bCs/>
          <w:sz w:val="28"/>
          <w:szCs w:val="28"/>
        </w:rPr>
        <w:t xml:space="preserve"> Института восточнославянской филологии Ягеллонского университета</w:t>
      </w:r>
    </w:p>
    <w:p w14:paraId="351F366D" w14:textId="77777777" w:rsidR="00F56E2F" w:rsidRDefault="00F56E2F" w:rsidP="00F56E2F">
      <w:pPr>
        <w:rPr>
          <w:rFonts w:ascii="Times New Roman" w:hAnsi="Times New Roman" w:cs="Times New Roman"/>
          <w:b/>
          <w:sz w:val="28"/>
          <w:szCs w:val="28"/>
        </w:rPr>
      </w:pPr>
    </w:p>
    <w:p w14:paraId="351F366E" w14:textId="77777777" w:rsidR="00F56E2F" w:rsidRDefault="00A20259" w:rsidP="00F56E2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14:paraId="351F366F" w14:textId="77777777" w:rsidR="00F56E2F" w:rsidRPr="00F56E2F" w:rsidRDefault="00F56E2F" w:rsidP="00F56E2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351F3670" w14:textId="77777777" w:rsidR="00F40984" w:rsidRDefault="00A202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Гжегож Пшебинда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профессор, заведующий кафедрой Культуры восточных славян, Институт восточнославянской филологии, Ягеллонский университет (Краков, Польша)</w:t>
      </w:r>
    </w:p>
    <w:p w14:paraId="351F3671" w14:textId="77777777" w:rsidR="00F40984" w:rsidRDefault="00F4098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1F3672" w14:textId="77777777" w:rsidR="00F40984" w:rsidRDefault="00A20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Вавжинчак Александр – </w:t>
      </w:r>
      <w:r>
        <w:rPr>
          <w:rFonts w:ascii="Times New Roman" w:hAnsi="Times New Roman" w:cs="Times New Roman"/>
          <w:sz w:val="28"/>
          <w:szCs w:val="28"/>
        </w:rPr>
        <w:t>доктор филологических наук, профессор Ягеллонского университета (Краков, Польша)</w:t>
      </w:r>
    </w:p>
    <w:p w14:paraId="351F3673" w14:textId="77777777" w:rsidR="00F40984" w:rsidRDefault="00F409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74" w14:textId="77777777" w:rsidR="00F40984" w:rsidRDefault="00A202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Вальянов Никита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кандидат филологических наук, доцент, Красноярский государственный педагогический университет им. В.П. Астафьева (КГПУ им. В.П. Астафьева)</w:t>
      </w:r>
    </w:p>
    <w:p w14:paraId="351F3675" w14:textId="77777777" w:rsidR="00F40984" w:rsidRDefault="00F409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76" w14:textId="77777777" w:rsidR="00F40984" w:rsidRDefault="00A202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Голомбек Бартош </w:t>
      </w:r>
      <w:r>
        <w:rPr>
          <w:rFonts w:ascii="Times New Roman" w:hAnsi="Times New Roman" w:cs="Times New Roman"/>
          <w:bCs/>
          <w:sz w:val="28"/>
          <w:szCs w:val="28"/>
        </w:rPr>
        <w:t>– кандидат филологических наук, Ягеллонский университет (Краков, Польша)</w:t>
      </w:r>
    </w:p>
    <w:p w14:paraId="351F3677" w14:textId="77777777" w:rsidR="00F40984" w:rsidRDefault="00F4098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1F3678" w14:textId="77777777" w:rsidR="00F40984" w:rsidRDefault="00A202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Загидулина Татьяна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кандидат филологических наук, доцент, Красноярский государственный педагогический университет им. В.П. Астафьева (КГПУ им. В.П. Астафьева)</w:t>
      </w:r>
    </w:p>
    <w:p w14:paraId="351F3679" w14:textId="77777777" w:rsidR="00F40984" w:rsidRDefault="00F4098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1F367A" w14:textId="77777777" w:rsidR="00F40984" w:rsidRDefault="00F409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F367B" w14:textId="77777777" w:rsidR="00F40984" w:rsidRDefault="00F409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7C" w14:textId="77777777" w:rsidR="00F40984" w:rsidRDefault="00F409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7D" w14:textId="77777777" w:rsidR="00F40984" w:rsidRDefault="00A202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Регламент работы конференции</w:t>
      </w:r>
    </w:p>
    <w:p w14:paraId="351F367E" w14:textId="77777777" w:rsidR="00F40984" w:rsidRDefault="00F409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F367F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28 октября, 09.30 – 10.00</w:t>
      </w:r>
    </w:p>
    <w:p w14:paraId="351F3680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программе указано время московское, с Краковым +1 час) </w:t>
      </w:r>
    </w:p>
    <w:p w14:paraId="351F3681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1F3682" w14:textId="77777777" w:rsidR="00F40984" w:rsidRDefault="00F40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83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 работы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28 октября, 10.00 </w:t>
      </w:r>
    </w:p>
    <w:p w14:paraId="351F3684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Торжественное открытие конференции</w:t>
      </w:r>
    </w:p>
    <w:p w14:paraId="351F3685" w14:textId="77777777" w:rsidR="00F40984" w:rsidRDefault="00F40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86" w14:textId="77777777" w:rsidR="00F40984" w:rsidRDefault="00F40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87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пленарный доклад – до 20 минут</w:t>
      </w:r>
    </w:p>
    <w:p w14:paraId="351F3688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секционный доклад – до 15 минут</w:t>
      </w:r>
    </w:p>
    <w:p w14:paraId="351F3689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– 10 минут</w:t>
      </w:r>
    </w:p>
    <w:p w14:paraId="351F368A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дискуссия – 20 минут</w:t>
      </w:r>
    </w:p>
    <w:p w14:paraId="351F368B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кофе-пауза – 15 минут</w:t>
      </w:r>
    </w:p>
    <w:p w14:paraId="351F368C" w14:textId="77777777" w:rsidR="00F40984" w:rsidRDefault="00F40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8D" w14:textId="77777777" w:rsidR="00F40984" w:rsidRDefault="00A2025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Рабочие языки семинара: польский, русский, английский</w:t>
      </w:r>
    </w:p>
    <w:p w14:paraId="351F368E" w14:textId="77777777" w:rsidR="00F40984" w:rsidRDefault="00F4098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1F368F" w14:textId="77777777" w:rsidR="00F40984" w:rsidRDefault="00A20259" w:rsidP="00316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Оформленные в соответствии с требованиями работы просим присылать на указанные адреса: </w:t>
      </w:r>
      <w:hyperlink r:id="rId9" w:history="1">
        <w:r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nkovtun</w:t>
        </w:r>
        <w:r>
          <w:rPr>
            <w:rStyle w:val="Hipercze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Hipercze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  <w:lang w:val="pl-PL"/>
          </w:rPr>
          <w:t>aleksander</w:t>
        </w:r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</w:rPr>
          <w:t>.</w:t>
        </w:r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  <w:lang w:val="pl-PL"/>
          </w:rPr>
          <w:t>wawrzynczak</w:t>
        </w:r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</w:rPr>
          <w:t>@</w:t>
        </w:r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  <w:lang w:val="pl-PL"/>
          </w:rPr>
          <w:t>uj</w:t>
        </w:r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</w:rPr>
          <w:t>.</w:t>
        </w:r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  <w:lang w:val="pl-PL"/>
          </w:rPr>
          <w:t>edu</w:t>
        </w:r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</w:rPr>
          <w:t>.</w:t>
        </w:r>
        <w:r w:rsidR="0031675D" w:rsidRPr="0031675D">
          <w:rPr>
            <w:rStyle w:val="Hipercze"/>
            <w:rFonts w:ascii="Times New Roman" w:hAnsi="Times New Roman" w:cs="Times New Roman"/>
            <w:b/>
            <w:sz w:val="28"/>
            <w:szCs w:val="28"/>
            <w:lang w:val="pl-PL"/>
          </w:rPr>
          <w:t>pl</w:t>
        </w:r>
      </w:hyperlink>
      <w:r w:rsidR="0031675D" w:rsidRPr="00316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1F3690" w14:textId="77777777" w:rsidR="0031675D" w:rsidRDefault="0031675D" w:rsidP="00316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91" w14:textId="77777777" w:rsidR="00F40984" w:rsidRDefault="00A2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27 </w:t>
      </w:r>
      <w:r w:rsidR="00C54634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(включительно)</w:t>
      </w:r>
    </w:p>
    <w:p w14:paraId="351F3692" w14:textId="77777777" w:rsidR="00F40984" w:rsidRDefault="00F40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93" w14:textId="77777777" w:rsidR="00F40984" w:rsidRDefault="00F409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94" w14:textId="77777777" w:rsidR="00F40984" w:rsidRDefault="00A20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51F3695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28 октября 2021</w:t>
      </w:r>
    </w:p>
    <w:p w14:paraId="351F3696" w14:textId="77777777" w:rsidR="00F40984" w:rsidRDefault="00F409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1F3697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– 11.00 </w:t>
      </w:r>
      <w:bookmarkStart w:id="0" w:name="_Hlk85228372"/>
      <w:r>
        <w:rPr>
          <w:rFonts w:ascii="Times New Roman" w:hAnsi="Times New Roman" w:cs="Times New Roman"/>
          <w:b/>
          <w:sz w:val="28"/>
          <w:szCs w:val="28"/>
        </w:rPr>
        <w:t>(время московское)</w:t>
      </w:r>
      <w:bookmarkEnd w:id="0"/>
    </w:p>
    <w:p w14:paraId="351F3698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9.00 – 10.00   (время польское)</w:t>
      </w:r>
    </w:p>
    <w:p w14:paraId="351F3699" w14:textId="77777777" w:rsidR="00F40984" w:rsidRDefault="00F40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9A" w14:textId="0D81AFAE" w:rsidR="00F40984" w:rsidRDefault="00A202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директора Института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восточнославянской филологии Ягеллонского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– профессора </w:t>
      </w:r>
      <w:r>
        <w:rPr>
          <w:rFonts w:ascii="Times New Roman" w:hAnsi="Times New Roman" w:cs="Times New Roman"/>
          <w:b/>
          <w:sz w:val="28"/>
          <w:szCs w:val="28"/>
        </w:rPr>
        <w:t>Якуба Садовск</w:t>
      </w:r>
      <w:r w:rsidR="00EF03EB" w:rsidRPr="00EF03EB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1F369B" w14:textId="77777777" w:rsidR="00F40984" w:rsidRDefault="00F4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F369C" w14:textId="77777777" w:rsidR="00F40984" w:rsidRDefault="00A20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заведующего кафедрой Культуры восточных славян, Института восточнославянской филологии Ягеллонского университета – профессора </w:t>
      </w:r>
      <w:r>
        <w:rPr>
          <w:rFonts w:ascii="Times New Roman" w:hAnsi="Times New Roman" w:cs="Times New Roman"/>
          <w:b/>
          <w:bCs/>
          <w:sz w:val="28"/>
          <w:szCs w:val="28"/>
        </w:rPr>
        <w:t>Гжегожа Пшебинды</w:t>
      </w:r>
    </w:p>
    <w:p w14:paraId="351F369D" w14:textId="77777777" w:rsidR="00F40984" w:rsidRDefault="00F4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F369E" w14:textId="77777777" w:rsidR="00F40984" w:rsidRDefault="00A202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доктора филологических наук, руководителя научной школы «Современный литературный процесс: преемственность и новаторство» – профессора </w:t>
      </w:r>
      <w:r>
        <w:rPr>
          <w:rFonts w:ascii="Times New Roman" w:hAnsi="Times New Roman" w:cs="Times New Roman"/>
          <w:b/>
          <w:sz w:val="28"/>
          <w:szCs w:val="28"/>
        </w:rPr>
        <w:t>Натальи Ковтун</w:t>
      </w:r>
    </w:p>
    <w:p w14:paraId="351F369F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A0" w14:textId="77777777" w:rsidR="00F40984" w:rsidRDefault="00A20259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новых филологических изданий</w:t>
      </w:r>
    </w:p>
    <w:p w14:paraId="351F36A1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авторов – участников конференции</w:t>
      </w:r>
    </w:p>
    <w:p w14:paraId="351F36A2" w14:textId="77777777" w:rsidR="00F40984" w:rsidRDefault="00F40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36A3" w14:textId="77777777" w:rsidR="00F56E2F" w:rsidRDefault="00F56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A4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– 13.30 (время московское)</w:t>
      </w:r>
    </w:p>
    <w:p w14:paraId="351F36A5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12.30 (время польское)</w:t>
      </w:r>
    </w:p>
    <w:p w14:paraId="351F36A6" w14:textId="77777777" w:rsidR="00F40984" w:rsidRDefault="00F40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1F36A7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Первое Пленарное заседание</w:t>
      </w:r>
    </w:p>
    <w:p w14:paraId="351F36A8" w14:textId="77777777" w:rsidR="00F40984" w:rsidRDefault="00F409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1F36A9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Наталья Ковтун </w:t>
      </w:r>
    </w:p>
    <w:p w14:paraId="351F36AA" w14:textId="77777777" w:rsidR="00F40984" w:rsidRDefault="00F4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AB" w14:textId="77777777" w:rsidR="00F40984" w:rsidRPr="00EE57B0" w:rsidRDefault="00A2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Солдаткина Я. </w:t>
      </w:r>
      <w:r w:rsidR="00627C1F">
        <w:rPr>
          <w:rFonts w:ascii="Times New Roman" w:hAnsi="Times New Roman" w:cs="Times New Roman"/>
          <w:sz w:val="28"/>
          <w:szCs w:val="28"/>
        </w:rPr>
        <w:t xml:space="preserve">(профессор, </w:t>
      </w:r>
      <w:r w:rsidR="00627C1F" w:rsidRPr="00EE57B0">
        <w:rPr>
          <w:rFonts w:ascii="Times New Roman" w:hAnsi="Times New Roman" w:cs="Times New Roman"/>
          <w:sz w:val="28"/>
          <w:szCs w:val="28"/>
        </w:rPr>
        <w:t xml:space="preserve">Московский педагогический государственный университет, </w:t>
      </w:r>
      <w:r w:rsidRPr="00EE57B0">
        <w:rPr>
          <w:rFonts w:ascii="Times New Roman" w:hAnsi="Times New Roman" w:cs="Times New Roman"/>
          <w:sz w:val="28"/>
          <w:szCs w:val="28"/>
        </w:rPr>
        <w:t>Москва). Типология героя в русской прозе 2010-х годов: художники и самозванцы</w:t>
      </w:r>
    </w:p>
    <w:p w14:paraId="351F36AC" w14:textId="77777777" w:rsidR="00F40984" w:rsidRPr="00EE57B0" w:rsidRDefault="00F4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F36AD" w14:textId="77777777" w:rsidR="00F40984" w:rsidRPr="00EE57B0" w:rsidRDefault="00A20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B0">
        <w:rPr>
          <w:rFonts w:ascii="Times New Roman" w:hAnsi="Times New Roman" w:cs="Times New Roman"/>
          <w:b/>
          <w:sz w:val="28"/>
          <w:szCs w:val="28"/>
        </w:rPr>
        <w:t>Плеханова И.</w:t>
      </w:r>
      <w:r w:rsidRPr="00EE57B0">
        <w:rPr>
          <w:rFonts w:ascii="Times New Roman" w:hAnsi="Times New Roman" w:cs="Times New Roman"/>
          <w:sz w:val="28"/>
          <w:szCs w:val="28"/>
        </w:rPr>
        <w:t xml:space="preserve"> (профессор, независимый исследователь, Москва) Сокрушение наива: авторефлексия социокультурного типа</w:t>
      </w:r>
    </w:p>
    <w:p w14:paraId="351F36AE" w14:textId="77777777" w:rsidR="00F40984" w:rsidRPr="00EE57B0" w:rsidRDefault="00F4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F36AF" w14:textId="77777777" w:rsidR="00F40984" w:rsidRPr="00A57D82" w:rsidRDefault="00A202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E57B0">
        <w:rPr>
          <w:rFonts w:ascii="Times New Roman" w:hAnsi="Times New Roman" w:cs="Times New Roman"/>
          <w:b/>
          <w:sz w:val="28"/>
          <w:szCs w:val="28"/>
        </w:rPr>
        <w:t xml:space="preserve">Ковтун Н. </w:t>
      </w:r>
      <w:r w:rsidRPr="00EE57B0">
        <w:rPr>
          <w:rFonts w:ascii="Times New Roman" w:hAnsi="Times New Roman" w:cs="Times New Roman"/>
          <w:sz w:val="28"/>
          <w:szCs w:val="28"/>
        </w:rPr>
        <w:t>(профессор</w:t>
      </w:r>
      <w:r w:rsidR="00A57D82" w:rsidRPr="00EE57B0">
        <w:rPr>
          <w:rFonts w:ascii="Times New Roman" w:hAnsi="Times New Roman" w:cs="Times New Roman"/>
          <w:sz w:val="28"/>
          <w:szCs w:val="28"/>
        </w:rPr>
        <w:t xml:space="preserve">, </w:t>
      </w:r>
      <w:r w:rsidRPr="00EE57B0">
        <w:rPr>
          <w:rFonts w:ascii="Times New Roman" w:hAnsi="Times New Roman" w:cs="Times New Roman"/>
          <w:sz w:val="28"/>
          <w:szCs w:val="28"/>
        </w:rPr>
        <w:t>КГПУ им.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57B0">
        <w:rPr>
          <w:rFonts w:ascii="Times New Roman" w:hAnsi="Times New Roman" w:cs="Times New Roman"/>
          <w:sz w:val="28"/>
          <w:szCs w:val="28"/>
        </w:rPr>
        <w:t>В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57B0">
        <w:rPr>
          <w:rFonts w:ascii="Times New Roman" w:hAnsi="Times New Roman" w:cs="Times New Roman"/>
          <w:sz w:val="28"/>
          <w:szCs w:val="28"/>
        </w:rPr>
        <w:t>П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EE57B0">
        <w:rPr>
          <w:rFonts w:ascii="Times New Roman" w:hAnsi="Times New Roman" w:cs="Times New Roman"/>
          <w:sz w:val="28"/>
          <w:szCs w:val="28"/>
        </w:rPr>
        <w:t>Астафьева</w:t>
      </w:r>
      <w:r w:rsidR="00A57D82" w:rsidRPr="00EE57B0">
        <w:rPr>
          <w:rFonts w:ascii="Times New Roman" w:hAnsi="Times New Roman" w:cs="Times New Roman"/>
          <w:bCs/>
          <w:sz w:val="28"/>
          <w:szCs w:val="28"/>
          <w:lang w:val="en-US"/>
        </w:rPr>
        <w:t>; Visiting Staff</w:t>
      </w:r>
      <w:r w:rsidR="000A4E86" w:rsidRPr="00EE57B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A57D82" w:rsidRPr="00EE57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University of Sheffield, England) </w:t>
      </w:r>
      <w:r w:rsidRPr="00EE57B0">
        <w:rPr>
          <w:rFonts w:ascii="Times New Roman" w:hAnsi="Times New Roman" w:cs="Times New Roman"/>
          <w:sz w:val="28"/>
          <w:szCs w:val="28"/>
        </w:rPr>
        <w:t>Кто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7B0">
        <w:rPr>
          <w:rFonts w:ascii="Times New Roman" w:hAnsi="Times New Roman" w:cs="Times New Roman"/>
          <w:sz w:val="28"/>
          <w:szCs w:val="28"/>
        </w:rPr>
        <w:t>они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E57B0">
        <w:rPr>
          <w:rFonts w:ascii="Times New Roman" w:hAnsi="Times New Roman" w:cs="Times New Roman"/>
          <w:sz w:val="28"/>
          <w:szCs w:val="28"/>
        </w:rPr>
        <w:t>героини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7B0">
        <w:rPr>
          <w:rFonts w:ascii="Times New Roman" w:hAnsi="Times New Roman" w:cs="Times New Roman"/>
          <w:sz w:val="28"/>
          <w:szCs w:val="28"/>
        </w:rPr>
        <w:t>современной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7B0">
        <w:rPr>
          <w:rFonts w:ascii="Times New Roman" w:hAnsi="Times New Roman" w:cs="Times New Roman"/>
          <w:sz w:val="28"/>
          <w:szCs w:val="28"/>
        </w:rPr>
        <w:t>прозы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EE57B0">
        <w:rPr>
          <w:rFonts w:ascii="Times New Roman" w:hAnsi="Times New Roman" w:cs="Times New Roman"/>
          <w:sz w:val="28"/>
          <w:szCs w:val="28"/>
        </w:rPr>
        <w:t>Баба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7B0">
        <w:rPr>
          <w:rFonts w:ascii="Times New Roman" w:hAnsi="Times New Roman" w:cs="Times New Roman"/>
          <w:sz w:val="28"/>
          <w:szCs w:val="28"/>
        </w:rPr>
        <w:t>богатырка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», «</w:t>
      </w:r>
      <w:r w:rsidRPr="00EE57B0">
        <w:rPr>
          <w:rFonts w:ascii="Times New Roman" w:hAnsi="Times New Roman" w:cs="Times New Roman"/>
          <w:sz w:val="28"/>
          <w:szCs w:val="28"/>
        </w:rPr>
        <w:t>Баба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7B0">
        <w:rPr>
          <w:rFonts w:ascii="Times New Roman" w:hAnsi="Times New Roman" w:cs="Times New Roman"/>
          <w:sz w:val="28"/>
          <w:szCs w:val="28"/>
        </w:rPr>
        <w:t>с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E57B0">
        <w:rPr>
          <w:rFonts w:ascii="Times New Roman" w:hAnsi="Times New Roman" w:cs="Times New Roman"/>
          <w:sz w:val="28"/>
          <w:szCs w:val="28"/>
        </w:rPr>
        <w:t>подушкой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EE57B0">
        <w:rPr>
          <w:rFonts w:ascii="Times New Roman" w:hAnsi="Times New Roman" w:cs="Times New Roman"/>
          <w:sz w:val="28"/>
          <w:szCs w:val="28"/>
        </w:rPr>
        <w:t>или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7B0">
        <w:rPr>
          <w:rFonts w:ascii="Times New Roman" w:hAnsi="Times New Roman" w:cs="Times New Roman"/>
          <w:sz w:val="28"/>
          <w:szCs w:val="28"/>
        </w:rPr>
        <w:t>Бизнес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7B0">
        <w:rPr>
          <w:rFonts w:ascii="Times New Roman" w:hAnsi="Times New Roman" w:cs="Times New Roman"/>
          <w:sz w:val="28"/>
          <w:szCs w:val="28"/>
        </w:rPr>
        <w:t>леди</w:t>
      </w:r>
      <w:r w:rsidRPr="00EE57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351F36B0" w14:textId="77777777" w:rsidR="00F40984" w:rsidRPr="00A57D82" w:rsidRDefault="00F4098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351F36B1" w14:textId="77777777" w:rsidR="00F40984" w:rsidRDefault="00A20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Громова А.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профессор, Московский городской педагогический университет, Москва) </w:t>
      </w:r>
      <w:r>
        <w:rPr>
          <w:rFonts w:ascii="Times New Roman" w:hAnsi="Times New Roman" w:cs="Times New Roman"/>
          <w:iCs/>
          <w:sz w:val="28"/>
          <w:szCs w:val="28"/>
        </w:rPr>
        <w:t>Антигерой в антимире (на материале произведений Марины Степновой, Александры Николаенко и Евгении Некрасовой)</w:t>
      </w:r>
    </w:p>
    <w:p w14:paraId="351F36B2" w14:textId="77777777" w:rsidR="00F40984" w:rsidRDefault="00F4098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51F36B3" w14:textId="77777777" w:rsidR="00F40984" w:rsidRDefault="00A2025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47EF">
        <w:rPr>
          <w:rFonts w:ascii="Times New Roman" w:hAnsi="Times New Roman" w:cs="Times New Roman"/>
          <w:b/>
          <w:iCs/>
          <w:sz w:val="28"/>
          <w:szCs w:val="28"/>
          <w:lang w:val="pl-PL"/>
        </w:rPr>
        <w:lastRenderedPageBreak/>
        <w:t>W</w:t>
      </w:r>
      <w:r w:rsidRPr="00F047EF">
        <w:rPr>
          <w:rFonts w:ascii="Times New Roman" w:hAnsi="Times New Roman" w:cs="Times New Roman"/>
          <w:b/>
          <w:iCs/>
          <w:sz w:val="28"/>
          <w:szCs w:val="28"/>
        </w:rPr>
        <w:t>ó</w:t>
      </w:r>
      <w:r w:rsidRPr="00F047EF">
        <w:rPr>
          <w:rFonts w:ascii="Times New Roman" w:hAnsi="Times New Roman" w:cs="Times New Roman"/>
          <w:b/>
          <w:iCs/>
          <w:sz w:val="28"/>
          <w:szCs w:val="28"/>
          <w:lang w:val="pl-PL"/>
        </w:rPr>
        <w:t>jcikowska</w:t>
      </w:r>
      <w:r w:rsidRPr="00F047EF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F047EF">
        <w:rPr>
          <w:rFonts w:ascii="Times New Roman" w:hAnsi="Times New Roman" w:cs="Times New Roman"/>
          <w:b/>
          <w:iCs/>
          <w:sz w:val="28"/>
          <w:szCs w:val="28"/>
          <w:lang w:val="pl-PL"/>
        </w:rPr>
        <w:t>Wantuch</w:t>
      </w:r>
      <w:r w:rsidRPr="00F047EF">
        <w:rPr>
          <w:rFonts w:ascii="Times New Roman" w:hAnsi="Times New Roman" w:cs="Times New Roman"/>
          <w:b/>
          <w:iCs/>
          <w:sz w:val="28"/>
          <w:szCs w:val="28"/>
        </w:rPr>
        <w:t xml:space="preserve"> Р.</w:t>
      </w:r>
      <w:r w:rsidRPr="00F047E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F047EF">
        <w:rPr>
          <w:rFonts w:ascii="Times New Roman" w:hAnsi="Times New Roman" w:cs="Times New Roman"/>
          <w:iCs/>
          <w:sz w:val="28"/>
          <w:szCs w:val="28"/>
          <w:lang w:val="it-IT"/>
        </w:rPr>
        <w:t>PhD</w:t>
      </w:r>
      <w:r w:rsidRPr="00F047E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047EF">
        <w:rPr>
          <w:rFonts w:ascii="Times New Roman" w:hAnsi="Times New Roman" w:cs="Times New Roman"/>
          <w:iCs/>
          <w:sz w:val="28"/>
          <w:szCs w:val="28"/>
          <w:lang w:val="pl-PL"/>
        </w:rPr>
        <w:t>Uniwersytet</w:t>
      </w:r>
      <w:r w:rsidRPr="00F047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47EF">
        <w:rPr>
          <w:rFonts w:ascii="Times New Roman" w:hAnsi="Times New Roman" w:cs="Times New Roman"/>
          <w:iCs/>
          <w:sz w:val="28"/>
          <w:szCs w:val="28"/>
          <w:lang w:val="pl-PL"/>
        </w:rPr>
        <w:t>Pedagogiczny</w:t>
      </w:r>
      <w:r w:rsidRPr="00F047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47EF">
        <w:rPr>
          <w:rFonts w:ascii="Times New Roman" w:hAnsi="Times New Roman" w:cs="Times New Roman"/>
          <w:iCs/>
          <w:sz w:val="28"/>
          <w:szCs w:val="28"/>
          <w:lang w:val="pl-PL"/>
        </w:rPr>
        <w:t>w</w:t>
      </w:r>
      <w:r w:rsidRPr="00F047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047EF">
        <w:rPr>
          <w:rFonts w:ascii="Times New Roman" w:hAnsi="Times New Roman" w:cs="Times New Roman"/>
          <w:iCs/>
          <w:sz w:val="28"/>
          <w:szCs w:val="28"/>
          <w:lang w:val="pl-PL"/>
        </w:rPr>
        <w:t>Krakowie</w:t>
      </w:r>
      <w:r w:rsidRPr="00F047EF">
        <w:rPr>
          <w:rFonts w:ascii="Times New Roman" w:hAnsi="Times New Roman" w:cs="Times New Roman"/>
          <w:iCs/>
          <w:sz w:val="28"/>
          <w:szCs w:val="28"/>
        </w:rPr>
        <w:t>) Старец-монах-чудотворец как герой современной русской прозы</w:t>
      </w:r>
    </w:p>
    <w:p w14:paraId="351F36B4" w14:textId="77777777" w:rsidR="00F40984" w:rsidRDefault="00F4098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51F36B5" w14:textId="77777777" w:rsidR="00F40984" w:rsidRDefault="00A2025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Кофе-пауза</w:t>
      </w:r>
    </w:p>
    <w:p w14:paraId="351F36B6" w14:textId="77777777" w:rsidR="00F56E2F" w:rsidRDefault="00F56E2F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351F36B7" w14:textId="77777777" w:rsidR="005266E6" w:rsidRDefault="00A20259" w:rsidP="005266E6">
      <w:pPr>
        <w:spacing w:after="0"/>
        <w:ind w:left="212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14:paraId="351F36B8" w14:textId="77777777" w:rsidR="00F40984" w:rsidRDefault="00F56E2F" w:rsidP="005266E6">
      <w:pPr>
        <w:spacing w:after="0"/>
        <w:ind w:left="212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 – 15</w:t>
      </w:r>
      <w:r w:rsidR="00B14EEF">
        <w:rPr>
          <w:rFonts w:ascii="Times New Roman" w:hAnsi="Times New Roman" w:cs="Times New Roman"/>
          <w:b/>
          <w:sz w:val="28"/>
          <w:szCs w:val="28"/>
        </w:rPr>
        <w:t>.3</w:t>
      </w:r>
      <w:r w:rsidR="00A20259">
        <w:rPr>
          <w:rFonts w:ascii="Times New Roman" w:hAnsi="Times New Roman" w:cs="Times New Roman"/>
          <w:b/>
          <w:sz w:val="28"/>
          <w:szCs w:val="28"/>
        </w:rPr>
        <w:t>0 (время московское)</w:t>
      </w:r>
    </w:p>
    <w:p w14:paraId="351F36B9" w14:textId="77777777" w:rsidR="00F40984" w:rsidRDefault="005266E6" w:rsidP="005266E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E2F">
        <w:rPr>
          <w:rFonts w:ascii="Times New Roman" w:hAnsi="Times New Roman" w:cs="Times New Roman"/>
          <w:b/>
          <w:sz w:val="28"/>
          <w:szCs w:val="28"/>
        </w:rPr>
        <w:t>12.30 – 14</w:t>
      </w:r>
      <w:r w:rsidR="00B14EEF">
        <w:rPr>
          <w:rFonts w:ascii="Times New Roman" w:hAnsi="Times New Roman" w:cs="Times New Roman"/>
          <w:b/>
          <w:sz w:val="28"/>
          <w:szCs w:val="28"/>
        </w:rPr>
        <w:t>.3</w:t>
      </w:r>
      <w:r w:rsidR="00A20259">
        <w:rPr>
          <w:rFonts w:ascii="Times New Roman" w:hAnsi="Times New Roman" w:cs="Times New Roman"/>
          <w:b/>
          <w:sz w:val="28"/>
          <w:szCs w:val="28"/>
        </w:rPr>
        <w:t>0 (время польское)</w:t>
      </w:r>
    </w:p>
    <w:p w14:paraId="351F36BA" w14:textId="77777777" w:rsidR="00F40984" w:rsidRDefault="00F40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BB" w14:textId="77777777" w:rsidR="00D916E0" w:rsidRDefault="00A20259" w:rsidP="00D9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№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16E0">
        <w:rPr>
          <w:rFonts w:ascii="Times New Roman" w:hAnsi="Times New Roman" w:cs="Times New Roman"/>
          <w:b/>
          <w:sz w:val="28"/>
          <w:szCs w:val="28"/>
        </w:rPr>
        <w:t>«</w:t>
      </w:r>
      <w:r w:rsidR="00D916E0" w:rsidRPr="00D916E0">
        <w:rPr>
          <w:rFonts w:ascii="Times New Roman" w:hAnsi="Times New Roman" w:cs="Times New Roman"/>
          <w:b/>
          <w:i/>
          <w:sz w:val="28"/>
          <w:szCs w:val="28"/>
        </w:rPr>
        <w:t>И Бог создал женщину</w:t>
      </w:r>
      <w:r w:rsidR="00D916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16E0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14:paraId="351F36BC" w14:textId="77777777" w:rsidR="00F40984" w:rsidRPr="00D916E0" w:rsidRDefault="00D916E0" w:rsidP="00D916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Силуэт героини на фоне прозы рубежа</w:t>
      </w:r>
      <w:r w:rsidRPr="00D91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916E0">
        <w:rPr>
          <w:rFonts w:ascii="Times New Roman" w:hAnsi="Times New Roman" w:cs="Times New Roman"/>
          <w:b/>
          <w:i/>
          <w:sz w:val="28"/>
          <w:szCs w:val="28"/>
        </w:rPr>
        <w:t>ХХ – ХХ</w:t>
      </w:r>
      <w:r w:rsidRPr="00D916E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916E0">
        <w:rPr>
          <w:rFonts w:ascii="Times New Roman" w:hAnsi="Times New Roman" w:cs="Times New Roman"/>
          <w:b/>
          <w:i/>
          <w:sz w:val="28"/>
          <w:szCs w:val="28"/>
        </w:rPr>
        <w:t xml:space="preserve"> веков</w:t>
      </w:r>
    </w:p>
    <w:p w14:paraId="351F36BD" w14:textId="77777777" w:rsidR="005266E6" w:rsidRDefault="00526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BE" w14:textId="77777777" w:rsidR="00F40984" w:rsidRDefault="00A20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Александр Вавжинчак </w:t>
      </w:r>
    </w:p>
    <w:p w14:paraId="351F36BF" w14:textId="77777777" w:rsidR="002D35E9" w:rsidRDefault="002D3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F36C0" w14:textId="77777777" w:rsidR="002D35E9" w:rsidRPr="002D35E9" w:rsidRDefault="002D35E9" w:rsidP="002D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14EE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Воробьёва Е.</w:t>
      </w:r>
      <w:r w:rsidRPr="00B14EE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(доцен</w:t>
      </w:r>
      <w:r w:rsidR="001B1F1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т</w:t>
      </w:r>
      <w:r w:rsidRPr="00B14EE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r w:rsidRPr="00B14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гуманитарный университет, Москва</w:t>
      </w:r>
      <w:r w:rsidRPr="002D35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5E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Новая экономика чувствитель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ности: прекаризация и герой ново</w:t>
      </w:r>
      <w:r w:rsidRPr="002D35E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й литературы</w:t>
      </w:r>
    </w:p>
    <w:p w14:paraId="351F36C1" w14:textId="77777777" w:rsidR="00F40984" w:rsidRPr="002D35E9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351F36C2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Вавжинчак А.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(профессор,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Uniwersytet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Jagiello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ń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ski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Krak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w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Polska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Неомодерн, или неотрадиционализм? Женские персонажи в романе Веры Галактионовой «Спящие от печали»</w:t>
      </w:r>
    </w:p>
    <w:p w14:paraId="351F36C3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1F36C4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Kuhn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ru-RU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(аспирант,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Polska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Одиссея художественных проекций писательниц. Героини автофикшн-романов Ольги Брейнингер и Оксаны Васякиной</w:t>
      </w:r>
    </w:p>
    <w:p w14:paraId="351F36C5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C6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Леднева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(аспирант, Литературный институт им. Горького, Москва) Образ современного героя в творчестве Марины Палей</w:t>
      </w:r>
    </w:p>
    <w:p w14:paraId="351F36C7" w14:textId="77777777" w:rsidR="00B63571" w:rsidRDefault="00B63571" w:rsidP="00B6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C8" w14:textId="77777777" w:rsidR="00B63571" w:rsidRPr="00B63571" w:rsidRDefault="00C75618" w:rsidP="00B6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Шевчугова Е.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46ED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Красноярский краевой институт повышения квалификации работников образования, 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Красноярск) </w:t>
      </w:r>
      <w:r w:rsidR="00B63571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аз старухи в романах Г. Яхиной «Зулейха открывает глаза» и «Дети мои»</w:t>
      </w:r>
    </w:p>
    <w:p w14:paraId="351F36C9" w14:textId="77777777" w:rsidR="00A06E8F" w:rsidRDefault="00A0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CA" w14:textId="77777777" w:rsidR="00B63571" w:rsidRPr="00B63571" w:rsidRDefault="00B63571" w:rsidP="00B635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571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Go</w:t>
      </w:r>
      <w:r w:rsidRPr="00B02D5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łą</w:t>
      </w:r>
      <w:r w:rsidRPr="00B63571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bek</w:t>
      </w:r>
      <w:r w:rsidRPr="00B02D5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 </w:t>
      </w:r>
      <w:r w:rsidRPr="00B63571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</w:t>
      </w:r>
      <w:r w:rsidRPr="00B02D5B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 xml:space="preserve">. </w:t>
      </w:r>
      <w:r w:rsidRPr="00B02D5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(</w:t>
      </w:r>
      <w:r w:rsidRPr="00B63571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PhD</w:t>
      </w:r>
      <w:r w:rsidRPr="00B02D5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Pr="00B635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Pr="00B02D5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 </w:t>
      </w:r>
      <w:r w:rsidRPr="00B635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r w:rsidRPr="00B02D5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ń</w:t>
      </w:r>
      <w:r w:rsidRPr="00B635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r w:rsidRPr="00B02D5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Pr="00B635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 w:rsidRPr="00B02D5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ó</w:t>
      </w:r>
      <w:r w:rsidRPr="00B635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Pr="00B02D5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, </w:t>
      </w:r>
      <w:r w:rsidRPr="00B63571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Polska</w:t>
      </w:r>
      <w:r w:rsidRPr="00B02D5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) «</w:t>
      </w:r>
      <w:r w:rsidRPr="00B63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Россия</w:t>
      </w:r>
      <w:r w:rsidRPr="00B02D5B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 xml:space="preserve"> – </w:t>
      </w:r>
      <w:r w:rsidRPr="00B63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Pr="00B02D5B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 xml:space="preserve"> </w:t>
      </w:r>
      <w:r w:rsidRPr="00B63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женщина</w:t>
      </w:r>
      <w:r w:rsidRPr="00B02D5B">
        <w:rPr>
          <w:rFonts w:ascii="Times New Roman" w:eastAsia="Times New Roman" w:hAnsi="Times New Roman" w:cs="Times New Roman"/>
          <w:iCs/>
          <w:sz w:val="28"/>
          <w:szCs w:val="28"/>
          <w:lang w:val="pl-PL" w:eastAsia="ru-RU"/>
        </w:rPr>
        <w:t xml:space="preserve">». </w:t>
      </w:r>
      <w:r w:rsidRPr="00B635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Роль женских образов в произведениях беллетристического цикла История Государства Российского Бориса Акунина</w:t>
      </w:r>
    </w:p>
    <w:p w14:paraId="351F36CB" w14:textId="77777777" w:rsidR="005266E6" w:rsidRPr="00B63571" w:rsidRDefault="005266E6" w:rsidP="00B6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CC" w14:textId="77777777" w:rsidR="00C75618" w:rsidRPr="00C75618" w:rsidRDefault="00C75618" w:rsidP="00C7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Гонтарева А. </w:t>
      </w:r>
      <w:r w:rsidRPr="00C75618">
        <w:rPr>
          <w:rFonts w:ascii="Times New Roman" w:eastAsia="Times New Roman" w:hAnsi="Times New Roman" w:cs="Times New Roman"/>
          <w:sz w:val="28"/>
          <w:szCs w:val="28"/>
          <w:lang w:eastAsia="ru-RU"/>
        </w:rPr>
        <w:t>(аспирант, КГПУ им. В.П. Астафьева, Красноярск) «Интеллигентские кухни» в романе Л. Улицкой «Зелёный шатёр»: творчество как стимул бытия</w:t>
      </w:r>
    </w:p>
    <w:p w14:paraId="351F36CD" w14:textId="77777777" w:rsidR="005266E6" w:rsidRDefault="005266E6" w:rsidP="00B6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CE" w14:textId="77777777" w:rsidR="00A57D82" w:rsidRDefault="00A57D82" w:rsidP="00B6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CF" w14:textId="77777777" w:rsidR="005266E6" w:rsidRDefault="00F56E2F" w:rsidP="00B6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Кофе-пауза</w:t>
      </w:r>
    </w:p>
    <w:p w14:paraId="351F36D0" w14:textId="77777777" w:rsidR="005266E6" w:rsidRDefault="005266E6" w:rsidP="002D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D1" w14:textId="77777777" w:rsidR="00F56E2F" w:rsidRPr="00F56E2F" w:rsidRDefault="00B14EEF" w:rsidP="00F56E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16. 0</w:t>
      </w:r>
      <w:r w:rsidR="00F5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0 - </w:t>
      </w:r>
      <w:r w:rsidR="00F56E2F" w:rsidRPr="00F5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18.3</w:t>
      </w:r>
      <w:r w:rsidR="00F5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F56E2F" w:rsidRPr="00F5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(время московское)</w:t>
      </w:r>
    </w:p>
    <w:p w14:paraId="351F36D2" w14:textId="77777777" w:rsidR="00F56E2F" w:rsidRPr="00F56E2F" w:rsidRDefault="00B14EEF" w:rsidP="00F5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</w:t>
      </w:r>
      <w:r w:rsidR="00F5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F56E2F" w:rsidRPr="00F5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(время польское)</w:t>
      </w:r>
    </w:p>
    <w:p w14:paraId="351F36D3" w14:textId="77777777" w:rsidR="00F56E2F" w:rsidRDefault="00F56E2F" w:rsidP="00F56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D4" w14:textId="77777777" w:rsidR="00A06E8F" w:rsidRPr="00A06E8F" w:rsidRDefault="00A06E8F" w:rsidP="00A0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Секция № 2.</w:t>
      </w:r>
      <w:r w:rsidRPr="00A0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Современный герой в контексте эстетических исканий </w:t>
      </w:r>
    </w:p>
    <w:p w14:paraId="351F36D5" w14:textId="77777777" w:rsidR="00A06E8F" w:rsidRDefault="00D916E0" w:rsidP="00D916E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прозы второй половины</w:t>
      </w:r>
      <w:r w:rsidR="00A06E8F" w:rsidRPr="00A06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ХХ – ХХ</w:t>
      </w:r>
      <w:r w:rsidR="00A06E8F" w:rsidRPr="00A06E8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A06E8F" w:rsidRPr="00A06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веков</w:t>
      </w:r>
    </w:p>
    <w:p w14:paraId="351F36D6" w14:textId="77777777" w:rsidR="004F4DEC" w:rsidRDefault="004F4DEC" w:rsidP="00D916E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1F36D7" w14:textId="77777777" w:rsidR="004F4DEC" w:rsidRPr="004F4DEC" w:rsidRDefault="004F4DEC" w:rsidP="004F4DE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Мария Лопачева</w:t>
      </w:r>
    </w:p>
    <w:p w14:paraId="351F36D8" w14:textId="77777777" w:rsidR="004F4DEC" w:rsidRPr="00D916E0" w:rsidRDefault="004F4DEC" w:rsidP="00D916E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1F36D9" w14:textId="77777777" w:rsidR="00A06E8F" w:rsidRDefault="00A0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DA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Куляпин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(профессор, Алтайский государственный педагогический университет, Барнаул) Автор и герой в повести Валерия Попова «Комар живет, пока поет»</w:t>
      </w:r>
    </w:p>
    <w:p w14:paraId="351F36DB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DC" w14:textId="77777777" w:rsidR="00F40984" w:rsidRDefault="00A20259" w:rsidP="00A0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Нургали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(профессор, Евразийский государственный университет им. Л.Н. Гумилева, Астана) Автор-повествователь-рассказчик-герой: специфика наррации в рассказах С. Довлатова.</w:t>
      </w:r>
    </w:p>
    <w:p w14:paraId="351F36DD" w14:textId="77777777" w:rsidR="00F40984" w:rsidRDefault="00F40984" w:rsidP="00A0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DE" w14:textId="77777777" w:rsidR="00F40984" w:rsidRDefault="00A20259" w:rsidP="00A02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  <w:t>Bravin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it-IT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it-IT"/>
        </w:rPr>
        <w:t>Universit</w:t>
      </w:r>
      <w:r>
        <w:rPr>
          <w:rFonts w:ascii="Times New Roman" w:hAnsi="Times New Roman" w:cs="Times New Roman"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  <w:lang w:val="it-IT"/>
        </w:rPr>
        <w:t>degli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Studi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Udine</w:t>
      </w:r>
      <w:r>
        <w:rPr>
          <w:rFonts w:ascii="Times New Roman" w:hAnsi="Times New Roman" w:cs="Times New Roman"/>
          <w:sz w:val="28"/>
          <w:szCs w:val="28"/>
        </w:rPr>
        <w:t xml:space="preserve">, Italy)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Алхимия и современное искусство: Великое Делание «Дмитрий Александрович Пригов»</w:t>
      </w:r>
    </w:p>
    <w:p w14:paraId="351F36DF" w14:textId="77777777" w:rsidR="00F56E2F" w:rsidRPr="00F56E2F" w:rsidRDefault="00F56E2F" w:rsidP="004F4DE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E0" w14:textId="77777777" w:rsidR="00E92E32" w:rsidRDefault="00A20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Kózka 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(магистр,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Polska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Горькая правда или сахарная антиутопия? Несколько замечаний о романе В. Сорокина «День опричника»</w:t>
      </w:r>
    </w:p>
    <w:p w14:paraId="351F36E1" w14:textId="77777777" w:rsidR="00E92E32" w:rsidRPr="00E92E32" w:rsidRDefault="00E92E32" w:rsidP="00E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E2" w14:textId="77777777" w:rsidR="00E92E32" w:rsidRPr="00EE57B0" w:rsidRDefault="00E92E32" w:rsidP="00E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Гаврилова Л.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(магистрант, КГПУ им. В.П. Астафьева, Красноярск) Эволюция </w:t>
      </w:r>
      <w:r w:rsidRPr="00EE57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героя-трикстера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творчестве Е. Водолазкина</w:t>
      </w:r>
    </w:p>
    <w:p w14:paraId="351F36E3" w14:textId="77777777" w:rsidR="00E92E32" w:rsidRPr="00EE57B0" w:rsidRDefault="00E92E32" w:rsidP="00E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E4" w14:textId="77777777" w:rsidR="00E92E32" w:rsidRPr="00EE57B0" w:rsidRDefault="00E92E32" w:rsidP="00E9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Кофе-пауза</w:t>
      </w:r>
    </w:p>
    <w:p w14:paraId="351F36E5" w14:textId="77777777" w:rsidR="00E92E32" w:rsidRPr="00EE57B0" w:rsidRDefault="00E92E32" w:rsidP="00E9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E6" w14:textId="77777777" w:rsidR="00F40984" w:rsidRPr="00EE57B0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E7" w14:textId="77777777" w:rsidR="00F40984" w:rsidRPr="00EE57B0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Матевосян А.</w:t>
      </w:r>
      <w:r w:rsidR="00627C1F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(аспирант, Московский педагогический государственный университет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Москва). Сюжетообразующая роль инициациального обряда в структуре современного романа воспитания («Душа моя Павел» А.Н. Варламова и «Бюро проверки» А.Н. Архангельского)</w:t>
      </w:r>
    </w:p>
    <w:p w14:paraId="351F36E8" w14:textId="77777777" w:rsidR="00E92E32" w:rsidRPr="00EE57B0" w:rsidRDefault="00E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E9" w14:textId="77777777" w:rsidR="00F40984" w:rsidRPr="00EE57B0" w:rsidRDefault="000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Е. (аспирант, КГПУ им. В.П. Астафьева, Красноярск) </w:t>
      </w:r>
      <w:r w:rsidR="00E92E32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традиционалис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тской прозы в рецепции критики «толстых» </w:t>
      </w:r>
      <w:r w:rsidR="00E92E32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</w:t>
      </w:r>
    </w:p>
    <w:p w14:paraId="351F36EA" w14:textId="77777777" w:rsidR="00E92E32" w:rsidRPr="00EE57B0" w:rsidRDefault="00E9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EB" w14:textId="77777777" w:rsidR="00F56E2F" w:rsidRPr="00EE57B0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Громов Д. 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научный сотрудник, Институт этнологии и антропологии РАН, Москва) В чем святость Географа? Тайные смыслы романа Алексея Иванова «Географ глобус пропил»</w:t>
      </w:r>
    </w:p>
    <w:p w14:paraId="351F36EC" w14:textId="77777777" w:rsidR="00D55E3A" w:rsidRPr="00EE57B0" w:rsidRDefault="00D5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ED" w14:textId="77777777" w:rsidR="00C75618" w:rsidRPr="00735784" w:rsidRDefault="00735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Kliabanau </w:t>
      </w:r>
      <w:r w:rsidRPr="00EE57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EE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3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PhD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778A" w:rsidRPr="00B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Polska</w:t>
      </w:r>
      <w:r w:rsidR="0004778A" w:rsidRPr="0004778A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 как моделирующий элемент образа героя в романе Саши Филипенко «Травля»</w:t>
      </w:r>
    </w:p>
    <w:p w14:paraId="351F36EE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29 октября 2021</w:t>
      </w:r>
    </w:p>
    <w:p w14:paraId="351F36EF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1F36F0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– 12.00 (время московское)</w:t>
      </w:r>
    </w:p>
    <w:p w14:paraId="351F36F1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9.00 -11.00 (время польское)</w:t>
      </w:r>
    </w:p>
    <w:p w14:paraId="351F36F2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F3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Второе Пленарное заседание</w:t>
      </w:r>
    </w:p>
    <w:p w14:paraId="351F36F4" w14:textId="77777777" w:rsidR="00F40984" w:rsidRDefault="00F409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1F36F5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 Людмила Синякова</w:t>
      </w:r>
    </w:p>
    <w:p w14:paraId="351F36F6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F7" w14:textId="77777777" w:rsidR="00F40984" w:rsidRDefault="00A20259" w:rsidP="00D21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Доманский 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(профессор, Российский государственный гуманитарный университет, Москва) Русский рок как способ раскрытия героя современности в русском романе начала 2020-х годов («Земля» Михаила Елизарова и «Пловец снов» Льва Наумова)</w:t>
      </w:r>
    </w:p>
    <w:p w14:paraId="351F36F8" w14:textId="77777777" w:rsidR="00F40984" w:rsidRDefault="00F40984" w:rsidP="00D21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F9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Синякова 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(профессор, Новосибирский государственный университет, Новосибирск) От нулевых к двадцатым: герой Романа Сенчина в меняющемся мире (характерологические константы и контекстные переменные)</w:t>
      </w:r>
    </w:p>
    <w:p w14:paraId="351F36FA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FB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Jastrz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ę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bska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(профессор,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Uniwersytet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Jagiello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ń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ski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Krak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ó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Polska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Российское и польское восприятие творчества Романа Сенчина с 2001 по 2021 гг.</w:t>
      </w:r>
    </w:p>
    <w:p w14:paraId="351F36FC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6FD" w14:textId="77777777" w:rsidR="00D916E0" w:rsidRPr="00B87A23" w:rsidRDefault="00A20259" w:rsidP="00B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Проскурина Е.</w:t>
      </w:r>
      <w:r w:rsidR="00FB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B74E7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FB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сотрудник, Институт филологии СО РАН, Новосибирск) Поэтика превращений в книге И. Силантьева «Архангельский свет» (2020)</w:t>
      </w:r>
    </w:p>
    <w:p w14:paraId="351F36FE" w14:textId="77777777" w:rsidR="00D916E0" w:rsidRDefault="00D916E0" w:rsidP="00D2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6FF" w14:textId="77777777" w:rsidR="00D21683" w:rsidRDefault="00A20259" w:rsidP="00D2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Кофе-пауза</w:t>
      </w:r>
    </w:p>
    <w:p w14:paraId="351F3700" w14:textId="77777777" w:rsidR="00F40984" w:rsidRDefault="00A20259" w:rsidP="00C54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51F3701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12.15 – 15.30 (время московское)</w:t>
      </w:r>
    </w:p>
    <w:p w14:paraId="351F3702" w14:textId="77777777" w:rsidR="00F40984" w:rsidRDefault="00DE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11.15 – 14</w:t>
      </w:r>
      <w:r w:rsidR="00A2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.30 (время польское)</w:t>
      </w:r>
    </w:p>
    <w:p w14:paraId="351F3703" w14:textId="77777777" w:rsidR="00F40984" w:rsidRDefault="00F409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51F3704" w14:textId="77777777" w:rsidR="00F40984" w:rsidRDefault="00D9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Секция 4</w:t>
      </w:r>
      <w:r w:rsidR="00A202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2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Трансгуманизм. Метамодернизм.</w:t>
      </w:r>
    </w:p>
    <w:p w14:paraId="351F3705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«Новый человек» в свете актуальных культурных парадигм</w:t>
      </w:r>
    </w:p>
    <w:p w14:paraId="351F3706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07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 Юрий Доманский</w:t>
      </w:r>
    </w:p>
    <w:p w14:paraId="351F3708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09" w14:textId="77777777" w:rsidR="00F40984" w:rsidRDefault="00A20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Черняк М.,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Наумова Л.</w:t>
      </w:r>
      <w:r>
        <w:rPr>
          <w:rFonts w:ascii="Times New Roman" w:hAnsi="Times New Roman"/>
          <w:sz w:val="28"/>
          <w:szCs w:val="28"/>
        </w:rPr>
        <w:t xml:space="preserve"> (профессор / аспирант, </w:t>
      </w:r>
      <w:r>
        <w:rPr>
          <w:rFonts w:ascii="Times New Roman" w:hAnsi="Times New Roman" w:cs="Times New Roman"/>
          <w:sz w:val="28"/>
          <w:szCs w:val="28"/>
        </w:rPr>
        <w:t xml:space="preserve">РГПУ им А.И. Герцена, Санкт-Петербург)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понятия «современность» в произведениях В. Пелевина</w:t>
      </w:r>
    </w:p>
    <w:p w14:paraId="351F370A" w14:textId="77777777" w:rsidR="00F40984" w:rsidRDefault="00F40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1F370B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Завгородняя Н.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(доцент, Алтайский государственный педагогический университет, Барнаул) Авторский нарратив как маска (Фрейд и Набоков в тесте В. Пелевина «Зигмунд в кафе»)</w:t>
      </w:r>
    </w:p>
    <w:p w14:paraId="351F370C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0D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Загидулина Т., Глушенкова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(доцент, КГПУ им. В.П. Астафьева; свободный исследователь, Красноярск)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Проективный герой В. Пелевина в зеркале философии трансгуманизма</w:t>
      </w:r>
    </w:p>
    <w:p w14:paraId="351F370E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0F" w14:textId="77777777" w:rsidR="00F40984" w:rsidRPr="00D55E3A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Madej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Cetnarowska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(кандидат наук,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PWSZ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Nowy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ą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cz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Польша).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Юрий Никитин – первый писатель-когист. Думая о трансчеловеке </w:t>
      </w:r>
    </w:p>
    <w:p w14:paraId="351F3710" w14:textId="77777777" w:rsidR="00F56E2F" w:rsidRDefault="00F56E2F" w:rsidP="00B87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11" w14:textId="77777777" w:rsidR="00D916E0" w:rsidRDefault="00A20259" w:rsidP="00B8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Кофе-пауза</w:t>
      </w:r>
    </w:p>
    <w:p w14:paraId="351F3712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13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Лопачева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(доцент, Санкт-Петербургский государственный институт культуры, Петербург) Поэтика визуального в прозе Михаила Кураева</w:t>
      </w:r>
    </w:p>
    <w:p w14:paraId="351F3714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15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Тимофеев М. </w:t>
      </w:r>
      <w:r w:rsidR="00A57D82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(профессор, Ивановский государственный университет, Visiting Staff</w:t>
      </w:r>
      <w:r w:rsidR="000A4E86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D82"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The University of Sheffield, England) Город как герой: Екатеринбург в романе А. Сальникова «Петровы в гриппе и вокруг него» и Петушки в поэме В. Ерофеева «Москва – Петушки»</w:t>
      </w:r>
    </w:p>
    <w:p w14:paraId="351F3716" w14:textId="77777777" w:rsidR="00A57D82" w:rsidRPr="00A57D82" w:rsidRDefault="00A5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17" w14:textId="77777777" w:rsidR="00F40984" w:rsidRPr="00A57D82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Вальянов Н.</w:t>
      </w:r>
      <w:r w:rsidRPr="00A5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(доцент, КГПУ им. В.П. Астафьева, Красноярск) Трансформация литературного героя в романе А. Дмитриева «Крестьянин и тинейджер»</w:t>
      </w:r>
    </w:p>
    <w:p w14:paraId="351F3718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19" w14:textId="77777777" w:rsidR="00D916E0" w:rsidRDefault="00A20259" w:rsidP="00B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Чистякова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(аспирант, Литературный Институт им. Горького, Москва) Центральный герой в драматургии И. Вырыпаева: от постмодернизма к метамодернизму</w:t>
      </w:r>
    </w:p>
    <w:p w14:paraId="351F371A" w14:textId="77777777" w:rsidR="00D55E3A" w:rsidRDefault="00D55E3A" w:rsidP="00B8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1B" w14:textId="77777777" w:rsidR="00D55E3A" w:rsidRPr="00D55E3A" w:rsidRDefault="00D55E3A" w:rsidP="00D55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5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Курант Е., Сыска К. </w:t>
      </w:r>
      <w:r w:rsidRPr="00D55E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55E3A">
        <w:rPr>
          <w:rFonts w:ascii="Times New Roman" w:eastAsia="Times New Roman" w:hAnsi="Times New Roman" w:cs="Times New Roman"/>
          <w:iCs/>
          <w:sz w:val="28"/>
          <w:szCs w:val="28"/>
          <w:lang w:val="it-IT" w:eastAsia="ru-RU"/>
        </w:rPr>
        <w:t>PhD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Uniwersytet</w:t>
      </w:r>
      <w:r w:rsidRPr="00B02D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Jagiello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ń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ski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Krak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ó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w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val="pl-PL" w:eastAsia="ru-RU"/>
        </w:rPr>
        <w:t>Polska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D5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E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Женский бунт: протестующая героиня новейшей русской драматургии</w:t>
      </w:r>
    </w:p>
    <w:p w14:paraId="351F371C" w14:textId="77777777" w:rsidR="00D916E0" w:rsidRDefault="00D916E0" w:rsidP="00D55E3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51F371D" w14:textId="77777777" w:rsidR="00F40984" w:rsidRDefault="00A2025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Кофе-пауза</w:t>
      </w:r>
    </w:p>
    <w:p w14:paraId="351F371E" w14:textId="77777777" w:rsidR="00F40984" w:rsidRDefault="00F4098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51F371F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16.00-19.00 (время московское)</w:t>
      </w:r>
    </w:p>
    <w:p w14:paraId="351F3720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15.00-18.00 (время польское)</w:t>
      </w:r>
    </w:p>
    <w:p w14:paraId="351F3721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22" w14:textId="77777777" w:rsidR="00F40984" w:rsidRDefault="00D9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</w:t>
      </w:r>
      <w:r w:rsidR="00876F71" w:rsidRPr="00EE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r w:rsidRPr="00EE57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</w:t>
      </w:r>
      <w:r w:rsidR="00A202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CD0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Современный герой в контексте</w:t>
      </w:r>
      <w:r w:rsidR="00A2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1F3723" w14:textId="77777777" w:rsidR="00F40984" w:rsidRDefault="00A2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мировой художественной словесности</w:t>
      </w:r>
    </w:p>
    <w:p w14:paraId="351F3724" w14:textId="77777777" w:rsidR="00F40984" w:rsidRDefault="00F4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25" w14:textId="77777777" w:rsidR="00F40984" w:rsidRDefault="00A0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 </w:t>
      </w:r>
      <w:r w:rsidRPr="00A0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Галимуллина Альфия</w:t>
      </w:r>
    </w:p>
    <w:p w14:paraId="351F3726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27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Турышева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(доцент, Уральский федеральный университет имени первого Президента России Б. Н. Ельцина, Екатеринбург) </w:t>
      </w:r>
      <w:r w:rsidRPr="00C54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как эстетический инициатор сюжета (на материале новейшей литературы)</w:t>
      </w:r>
    </w:p>
    <w:p w14:paraId="351F3728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29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Филиппова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(аспирант, Литературный институт имени А.М. Горького, Москва). Авторские маски в англоязычной постколониальной литературе на рубеже ХХ – ХХI веков </w:t>
      </w:r>
    </w:p>
    <w:p w14:paraId="351F372A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2B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Найденова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(аспирант, Литературный институт имени А.М. Горького, Москва) Прото-феминизм Маргарет Этвуд</w:t>
      </w:r>
    </w:p>
    <w:p w14:paraId="351F372C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2D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Полуэктова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(доцент, КГПУ им. В.П. Астафьева, Красноярск) Фотография как катализатор постпамяти героя в романе Р. Сейфферт «Темная комната»</w:t>
      </w:r>
    </w:p>
    <w:p w14:paraId="351F372E" w14:textId="77777777" w:rsidR="00D14427" w:rsidRDefault="00D14427" w:rsidP="00D2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2F" w14:textId="77777777" w:rsidR="00D21683" w:rsidRDefault="00C54634" w:rsidP="00D2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Кофе-пауза</w:t>
      </w:r>
    </w:p>
    <w:p w14:paraId="351F3730" w14:textId="77777777" w:rsidR="00D14427" w:rsidRDefault="00D14427" w:rsidP="00D21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31" w14:textId="77777777" w:rsidR="00D14427" w:rsidRPr="00D14427" w:rsidRDefault="00D14427" w:rsidP="00D1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Буханова Е. 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(магистр, Томский государственный университет, Томск) Дегероизация лирического героя как продолжение стернианской традиции в прозе А. Битова (на материале повести «Уроки Армении», 1967</w:t>
      </w:r>
      <w:r w:rsidRPr="00EE5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</w:t>
      </w:r>
      <w:r w:rsidRPr="00EE57B0">
        <w:rPr>
          <w:rFonts w:ascii="Times New Roman" w:eastAsia="Times New Roman" w:hAnsi="Times New Roman" w:cs="Times New Roman"/>
          <w:sz w:val="28"/>
          <w:szCs w:val="28"/>
          <w:lang w:eastAsia="ru-RU"/>
        </w:rPr>
        <w:t>1969 гг.)</w:t>
      </w:r>
    </w:p>
    <w:p w14:paraId="351F3732" w14:textId="77777777" w:rsidR="00C54634" w:rsidRDefault="00C5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33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Ларина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(аспирант, КГПУ им. В.П. Астафьева, Красноярск) «Голый человек» и Государство в романе Г. Мюллер «Сердце-зверь»</w:t>
      </w:r>
    </w:p>
    <w:p w14:paraId="351F3734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3735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Бурылова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(аспирант, КГПУ им. В.П. Астафьева, Красноярск)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героинь повести «Неделя как неделя» Н.В. Баранской и романа «Госпожа Ким Чжи Ен, рожденная в 1981 году» Те Нэм Джу в свете гендерной проблематики</w:t>
      </w:r>
    </w:p>
    <w:p w14:paraId="351F3736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37" w14:textId="77777777" w:rsidR="00F40984" w:rsidRDefault="00A20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Галимуллина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(профессор, Казанский (Приволжский) федеральный университет, Казань)  Образ повествователя в автобиографической прозе Равиля Бухараева</w:t>
      </w:r>
    </w:p>
    <w:p w14:paraId="351F3738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39" w14:textId="77777777" w:rsidR="00F40984" w:rsidRDefault="00F4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373A" w14:textId="77777777" w:rsidR="00F40984" w:rsidRDefault="00A202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научного семинара</w:t>
      </w:r>
    </w:p>
    <w:sectPr w:rsidR="00F4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4C05CFC"/>
    <w:lvl w:ilvl="0" w:tplc="6A48C99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FD77A9"/>
    <w:multiLevelType w:val="hybridMultilevel"/>
    <w:tmpl w:val="99921D2C"/>
    <w:lvl w:ilvl="0" w:tplc="5FFA780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984"/>
    <w:rsid w:val="0004778A"/>
    <w:rsid w:val="000A4E86"/>
    <w:rsid w:val="000B71C0"/>
    <w:rsid w:val="001B1F1B"/>
    <w:rsid w:val="001D0129"/>
    <w:rsid w:val="001E69CC"/>
    <w:rsid w:val="002A46ED"/>
    <w:rsid w:val="002D35E9"/>
    <w:rsid w:val="0031675D"/>
    <w:rsid w:val="0045243F"/>
    <w:rsid w:val="004F4DEC"/>
    <w:rsid w:val="005266E6"/>
    <w:rsid w:val="00627C1F"/>
    <w:rsid w:val="00735784"/>
    <w:rsid w:val="00876F71"/>
    <w:rsid w:val="008E4E40"/>
    <w:rsid w:val="008E6663"/>
    <w:rsid w:val="00A022A6"/>
    <w:rsid w:val="00A06E8F"/>
    <w:rsid w:val="00A20259"/>
    <w:rsid w:val="00A57D82"/>
    <w:rsid w:val="00A756DD"/>
    <w:rsid w:val="00B02D5B"/>
    <w:rsid w:val="00B14EEF"/>
    <w:rsid w:val="00B63571"/>
    <w:rsid w:val="00B87A23"/>
    <w:rsid w:val="00C54634"/>
    <w:rsid w:val="00C75618"/>
    <w:rsid w:val="00CD0B6D"/>
    <w:rsid w:val="00D14427"/>
    <w:rsid w:val="00D21683"/>
    <w:rsid w:val="00D55E3A"/>
    <w:rsid w:val="00D916E0"/>
    <w:rsid w:val="00DD35D0"/>
    <w:rsid w:val="00DE493F"/>
    <w:rsid w:val="00E37B90"/>
    <w:rsid w:val="00E92E32"/>
    <w:rsid w:val="00EE57B0"/>
    <w:rsid w:val="00EF03EB"/>
    <w:rsid w:val="00F01F81"/>
    <w:rsid w:val="00F047EF"/>
    <w:rsid w:val="00F40984"/>
    <w:rsid w:val="00F56E2F"/>
    <w:rsid w:val="00F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3641"/>
  <w15:docId w15:val="{F28EA333-8E74-428B-8DE5-533F959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16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er.wawrzynczak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ovtu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6384-1047-4A99-A1FF-BC20ABFC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Ziomek</cp:lastModifiedBy>
  <cp:revision>4</cp:revision>
  <dcterms:created xsi:type="dcterms:W3CDTF">2021-10-19T18:03:00Z</dcterms:created>
  <dcterms:modified xsi:type="dcterms:W3CDTF">2021-10-20T17:10:00Z</dcterms:modified>
</cp:coreProperties>
</file>